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7A777A" w14:textId="77777777" w:rsidR="004A18F4" w:rsidRDefault="004A18F4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30E028D" w14:textId="77777777" w:rsidR="001E66D1" w:rsidRDefault="001E66D1" w:rsidP="001E66D1">
      <w:r>
        <w:t>3,5 mm sztereó dugó - 2 x RCA aljzatátalakító</w:t>
      </w:r>
    </w:p>
    <w:p w14:paraId="658780FD" w14:textId="4B847FB6" w:rsidR="00752557" w:rsidRPr="005513CB" w:rsidRDefault="001E66D1" w:rsidP="001E66D1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2022-07-08T11:16:00Z</dcterms:created>
  <dcterms:modified xsi:type="dcterms:W3CDTF">2022-07-08T11:16:00Z</dcterms:modified>
</cp:coreProperties>
</file>